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0CD" w:rsidRDefault="007220CD" w:rsidP="007220CD">
      <w:pPr>
        <w:jc w:val="center"/>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 xml:space="preserve">REQUEST FOR PROPOSAL </w:t>
      </w:r>
    </w:p>
    <w:p w:rsidR="001B4235" w:rsidRPr="001B4235" w:rsidRDefault="001B4235" w:rsidP="007220CD">
      <w:pPr>
        <w:jc w:val="center"/>
        <w:rPr>
          <w:rFonts w:cstheme="minorHAnsi"/>
          <w:color w:val="222222"/>
          <w:sz w:val="28"/>
          <w:szCs w:val="28"/>
          <w:shd w:val="clear" w:color="auto" w:fill="FFFFFF"/>
        </w:rPr>
      </w:pPr>
      <w:r w:rsidRPr="001B4235">
        <w:rPr>
          <w:rFonts w:cstheme="minorHAnsi"/>
          <w:color w:val="222222"/>
          <w:sz w:val="28"/>
          <w:szCs w:val="28"/>
          <w:shd w:val="clear" w:color="auto" w:fill="FFFFFF"/>
        </w:rPr>
        <w:t>WSD_FY2023_C1_</w:t>
      </w:r>
      <w:r w:rsidR="004B2AD1">
        <w:rPr>
          <w:rFonts w:cstheme="minorHAnsi"/>
          <w:color w:val="222222"/>
          <w:sz w:val="28"/>
          <w:szCs w:val="28"/>
          <w:shd w:val="clear" w:color="auto" w:fill="FFFFFF"/>
        </w:rPr>
        <w:t>FP</w:t>
      </w:r>
      <w:bookmarkStart w:id="0" w:name="_GoBack"/>
      <w:bookmarkEnd w:id="0"/>
    </w:p>
    <w:p w:rsidR="007220CD" w:rsidRPr="007220CD" w:rsidRDefault="007220CD" w:rsidP="007220CD">
      <w:pPr>
        <w:jc w:val="center"/>
        <w:rPr>
          <w:sz w:val="24"/>
        </w:rPr>
      </w:pPr>
      <w:r w:rsidRPr="007220CD">
        <w:rPr>
          <w:sz w:val="24"/>
        </w:rPr>
        <w:t>E-rate Funding Year 2023</w:t>
      </w:r>
    </w:p>
    <w:p w:rsidR="007220CD" w:rsidRDefault="007220CD" w:rsidP="007220CD">
      <w:pPr>
        <w:jc w:val="center"/>
      </w:pPr>
    </w:p>
    <w:p w:rsidR="007220CD" w:rsidRDefault="007220CD" w:rsidP="007220CD">
      <w:pPr>
        <w:jc w:val="center"/>
        <w:rPr>
          <w:b/>
          <w:sz w:val="32"/>
        </w:rPr>
      </w:pPr>
      <w:r w:rsidRPr="007220CD">
        <w:rPr>
          <w:b/>
          <w:sz w:val="32"/>
        </w:rPr>
        <w:t xml:space="preserve">RFP Addendum 1 </w:t>
      </w:r>
    </w:p>
    <w:p w:rsidR="007220CD" w:rsidRDefault="007220CD" w:rsidP="007220CD">
      <w:pPr>
        <w:jc w:val="center"/>
        <w:rPr>
          <w:b/>
          <w:sz w:val="32"/>
        </w:rPr>
      </w:pPr>
    </w:p>
    <w:p w:rsidR="007220CD" w:rsidRPr="001B4235" w:rsidRDefault="007220CD" w:rsidP="001B4235">
      <w:pPr>
        <w:rPr>
          <w:rFonts w:cstheme="minorHAnsi"/>
          <w:b/>
          <w:sz w:val="24"/>
          <w:szCs w:val="24"/>
        </w:rPr>
      </w:pPr>
      <w:r w:rsidRPr="001B4235">
        <w:rPr>
          <w:rFonts w:cstheme="minorHAnsi"/>
          <w:b/>
          <w:sz w:val="24"/>
          <w:szCs w:val="24"/>
        </w:rPr>
        <w:t xml:space="preserve">Vendor Question: </w:t>
      </w:r>
      <w:r w:rsidRPr="001B4235">
        <w:rPr>
          <w:rFonts w:cstheme="minorHAnsi"/>
          <w:sz w:val="24"/>
          <w:szCs w:val="24"/>
        </w:rPr>
        <w:t>Can you please explain the reasoning for two separate Form 470's?</w:t>
      </w:r>
      <w:r w:rsidR="001B4235" w:rsidRPr="001B4235">
        <w:rPr>
          <w:rFonts w:cstheme="minorHAnsi"/>
          <w:color w:val="222222"/>
          <w:sz w:val="24"/>
          <w:szCs w:val="24"/>
          <w:shd w:val="clear" w:color="auto" w:fill="FFFFFF"/>
        </w:rPr>
        <w:t xml:space="preserve"> I see two A: locations of 13455 SE 97</w:t>
      </w:r>
      <w:r w:rsidR="001B4235" w:rsidRPr="001B4235">
        <w:rPr>
          <w:rFonts w:cstheme="minorHAnsi"/>
          <w:color w:val="222222"/>
          <w:sz w:val="24"/>
          <w:szCs w:val="24"/>
          <w:shd w:val="clear" w:color="auto" w:fill="FFFFFF"/>
          <w:vertAlign w:val="superscript"/>
        </w:rPr>
        <w:t>th</w:t>
      </w:r>
      <w:r w:rsidR="001B4235" w:rsidRPr="001B4235">
        <w:rPr>
          <w:rFonts w:cstheme="minorHAnsi"/>
          <w:color w:val="222222"/>
          <w:sz w:val="24"/>
          <w:szCs w:val="24"/>
          <w:shd w:val="clear" w:color="auto" w:fill="FFFFFF"/>
        </w:rPr>
        <w:t> Ave, Clackamas and two school locations 777 E Lincoln St and 1025 N Boones Ferry Rd. We believe that we could quote the service but would like to make sure we understand your needs, so we don’t over build the path putting the service out of required specification.</w:t>
      </w:r>
    </w:p>
    <w:p w:rsidR="007220CD" w:rsidRDefault="007220CD" w:rsidP="001B4235">
      <w:pPr>
        <w:rPr>
          <w:rFonts w:cstheme="minorHAnsi"/>
          <w:color w:val="222222"/>
          <w:sz w:val="24"/>
          <w:szCs w:val="24"/>
          <w:shd w:val="clear" w:color="auto" w:fill="FFFFFF"/>
        </w:rPr>
      </w:pPr>
      <w:r w:rsidRPr="001B4235">
        <w:rPr>
          <w:rFonts w:cstheme="minorHAnsi"/>
          <w:b/>
          <w:sz w:val="24"/>
          <w:szCs w:val="24"/>
        </w:rPr>
        <w:t xml:space="preserve">District Response: </w:t>
      </w:r>
      <w:r w:rsidRPr="001B4235">
        <w:rPr>
          <w:rFonts w:cstheme="minorHAnsi"/>
          <w:color w:val="222222"/>
          <w:sz w:val="24"/>
          <w:szCs w:val="24"/>
          <w:shd w:val="clear" w:color="auto" w:fill="FFFFFF"/>
        </w:rPr>
        <w:t xml:space="preserve">Clackamas Education Service District is a not for profit entity that serves school districts. We would like to leverage CESD for some datacenter services in the future. It would be a great place to have offsite backup and host some of our servers there. They have a lot of things we can’t do ourselves, </w:t>
      </w:r>
      <w:proofErr w:type="spellStart"/>
      <w:r w:rsidRPr="001B4235">
        <w:rPr>
          <w:rFonts w:cstheme="minorHAnsi"/>
          <w:color w:val="222222"/>
          <w:sz w:val="24"/>
          <w:szCs w:val="24"/>
          <w:shd w:val="clear" w:color="auto" w:fill="FFFFFF"/>
        </w:rPr>
        <w:t>days worth</w:t>
      </w:r>
      <w:proofErr w:type="spellEnd"/>
      <w:r w:rsidRPr="001B4235">
        <w:rPr>
          <w:rFonts w:cstheme="minorHAnsi"/>
          <w:color w:val="222222"/>
          <w:sz w:val="24"/>
          <w:szCs w:val="24"/>
          <w:shd w:val="clear" w:color="auto" w:fill="FFFFFF"/>
        </w:rPr>
        <w:t xml:space="preserve"> of battery backups, </w:t>
      </w:r>
      <w:proofErr w:type="spellStart"/>
      <w:r w:rsidRPr="001B4235">
        <w:rPr>
          <w:rFonts w:cstheme="minorHAnsi"/>
          <w:color w:val="222222"/>
          <w:sz w:val="24"/>
          <w:szCs w:val="24"/>
          <w:shd w:val="clear" w:color="auto" w:fill="FFFFFF"/>
        </w:rPr>
        <w:t>weeks worth</w:t>
      </w:r>
      <w:proofErr w:type="spellEnd"/>
      <w:r w:rsidRPr="001B4235">
        <w:rPr>
          <w:rFonts w:cstheme="minorHAnsi"/>
          <w:color w:val="222222"/>
          <w:sz w:val="24"/>
          <w:szCs w:val="24"/>
          <w:shd w:val="clear" w:color="auto" w:fill="FFFFFF"/>
        </w:rPr>
        <w:t xml:space="preserve"> of diesel generator uptime.</w:t>
      </w:r>
      <w:r w:rsidRPr="001B4235">
        <w:rPr>
          <w:rFonts w:cstheme="minorHAnsi"/>
          <w:color w:val="222222"/>
          <w:sz w:val="24"/>
          <w:szCs w:val="24"/>
        </w:rPr>
        <w:br/>
      </w:r>
      <w:r w:rsidRPr="001B4235">
        <w:rPr>
          <w:rFonts w:cstheme="minorHAnsi"/>
          <w:color w:val="222222"/>
          <w:sz w:val="24"/>
          <w:szCs w:val="24"/>
        </w:rPr>
        <w:br/>
      </w:r>
      <w:r w:rsidRPr="001B4235">
        <w:rPr>
          <w:rFonts w:cstheme="minorHAnsi"/>
          <w:color w:val="222222"/>
          <w:sz w:val="24"/>
          <w:szCs w:val="24"/>
          <w:shd w:val="clear" w:color="auto" w:fill="FFFFFF"/>
        </w:rPr>
        <w:t>As a long term solution, having a dark fiber or 100 gig connection to CESD would be a great benefit to the students and staff at WSD.</w:t>
      </w:r>
      <w:r w:rsidRPr="001B4235">
        <w:rPr>
          <w:rFonts w:cstheme="minorHAnsi"/>
          <w:color w:val="222222"/>
          <w:sz w:val="24"/>
          <w:szCs w:val="24"/>
        </w:rPr>
        <w:br/>
      </w:r>
      <w:r w:rsidRPr="001B4235">
        <w:rPr>
          <w:rFonts w:cstheme="minorHAnsi"/>
          <w:color w:val="222222"/>
          <w:sz w:val="24"/>
          <w:szCs w:val="24"/>
        </w:rPr>
        <w:br/>
      </w:r>
      <w:r w:rsidRPr="001B4235">
        <w:rPr>
          <w:rFonts w:cstheme="minorHAnsi"/>
          <w:color w:val="222222"/>
          <w:sz w:val="24"/>
          <w:szCs w:val="24"/>
          <w:shd w:val="clear" w:color="auto" w:fill="FFFFFF"/>
        </w:rPr>
        <w:t xml:space="preserve">The reason for the two 470s one from French Prairie and the other from Washington is because I know if new fiber needs to be run, being able to cross train tracks can be cost prohibitive. </w:t>
      </w:r>
      <w:r w:rsidR="001B4235" w:rsidRPr="001B4235">
        <w:rPr>
          <w:rFonts w:cstheme="minorHAnsi"/>
          <w:color w:val="222222"/>
          <w:sz w:val="24"/>
          <w:szCs w:val="24"/>
          <w:shd w:val="clear" w:color="auto" w:fill="FFFFFF"/>
        </w:rPr>
        <w:t>So,</w:t>
      </w:r>
      <w:r w:rsidRPr="001B4235">
        <w:rPr>
          <w:rFonts w:cstheme="minorHAnsi"/>
          <w:color w:val="222222"/>
          <w:sz w:val="24"/>
          <w:szCs w:val="24"/>
          <w:shd w:val="clear" w:color="auto" w:fill="FFFFFF"/>
        </w:rPr>
        <w:t xml:space="preserve"> if we couldn’t afford it from FP, maybe we could do Washington.</w:t>
      </w:r>
      <w:r w:rsidRPr="001B4235">
        <w:rPr>
          <w:rFonts w:cstheme="minorHAnsi"/>
          <w:color w:val="222222"/>
          <w:sz w:val="24"/>
          <w:szCs w:val="24"/>
        </w:rPr>
        <w:br/>
      </w:r>
      <w:r w:rsidRPr="001B4235">
        <w:rPr>
          <w:rFonts w:cstheme="minorHAnsi"/>
          <w:color w:val="222222"/>
          <w:sz w:val="24"/>
          <w:szCs w:val="24"/>
        </w:rPr>
        <w:br/>
      </w:r>
      <w:r w:rsidRPr="001B4235">
        <w:rPr>
          <w:rFonts w:cstheme="minorHAnsi"/>
          <w:color w:val="222222"/>
          <w:sz w:val="24"/>
          <w:szCs w:val="24"/>
          <w:shd w:val="clear" w:color="auto" w:fill="FFFFFF"/>
        </w:rPr>
        <w:t xml:space="preserve">We have fiber that already goes to Washington, thus the railroad tracks are a </w:t>
      </w:r>
      <w:r w:rsidR="001B4235" w:rsidRPr="001B4235">
        <w:rPr>
          <w:rFonts w:cstheme="minorHAnsi"/>
          <w:color w:val="222222"/>
          <w:sz w:val="24"/>
          <w:szCs w:val="24"/>
          <w:shd w:val="clear" w:color="auto" w:fill="FFFFFF"/>
        </w:rPr>
        <w:t>non-issue</w:t>
      </w:r>
      <w:r w:rsidRPr="001B4235">
        <w:rPr>
          <w:rFonts w:cstheme="minorHAnsi"/>
          <w:color w:val="222222"/>
          <w:sz w:val="24"/>
          <w:szCs w:val="24"/>
          <w:shd w:val="clear" w:color="auto" w:fill="FFFFFF"/>
        </w:rPr>
        <w:t xml:space="preserve"> for that run. </w:t>
      </w:r>
      <w:r w:rsidR="001B4235" w:rsidRPr="001B4235">
        <w:rPr>
          <w:rFonts w:cstheme="minorHAnsi"/>
          <w:color w:val="222222"/>
          <w:sz w:val="24"/>
          <w:szCs w:val="24"/>
          <w:shd w:val="clear" w:color="auto" w:fill="FFFFFF"/>
        </w:rPr>
        <w:t>So,</w:t>
      </w:r>
      <w:r w:rsidRPr="001B4235">
        <w:rPr>
          <w:rFonts w:cstheme="minorHAnsi"/>
          <w:color w:val="222222"/>
          <w:sz w:val="24"/>
          <w:szCs w:val="24"/>
          <w:shd w:val="clear" w:color="auto" w:fill="FFFFFF"/>
        </w:rPr>
        <w:t xml:space="preserve"> we would route traffic from the other schools and FP, from FP to Washington, then onto CESD.</w:t>
      </w:r>
    </w:p>
    <w:p w:rsidR="001B4235" w:rsidRDefault="001B4235" w:rsidP="001B4235">
      <w:pPr>
        <w:rPr>
          <w:rFonts w:cstheme="minorHAnsi"/>
          <w:b/>
          <w:sz w:val="24"/>
          <w:szCs w:val="24"/>
        </w:rPr>
      </w:pPr>
    </w:p>
    <w:p w:rsidR="001B4235" w:rsidRPr="001B4235" w:rsidRDefault="001B4235" w:rsidP="001B4235">
      <w:pPr>
        <w:rPr>
          <w:rFonts w:cstheme="minorHAnsi"/>
          <w:b/>
          <w:sz w:val="24"/>
          <w:szCs w:val="24"/>
        </w:rPr>
      </w:pPr>
      <w:r w:rsidRPr="001B4235">
        <w:rPr>
          <w:rFonts w:cstheme="minorHAnsi"/>
          <w:b/>
          <w:sz w:val="24"/>
          <w:szCs w:val="24"/>
        </w:rPr>
        <w:t xml:space="preserve">Vendor Question: </w:t>
      </w:r>
      <w:r>
        <w:rPr>
          <w:rFonts w:cstheme="minorHAnsi"/>
          <w:sz w:val="24"/>
          <w:szCs w:val="24"/>
        </w:rPr>
        <w:t>If you had a first choice, which address would you want to have the fiber show up at?</w:t>
      </w:r>
    </w:p>
    <w:p w:rsidR="001B4235" w:rsidRPr="001B4235" w:rsidRDefault="001B4235" w:rsidP="001B4235">
      <w:pPr>
        <w:rPr>
          <w:rFonts w:cstheme="minorHAnsi"/>
          <w:b/>
          <w:sz w:val="24"/>
          <w:szCs w:val="24"/>
        </w:rPr>
      </w:pPr>
      <w:r w:rsidRPr="001B4235">
        <w:rPr>
          <w:rFonts w:cstheme="minorHAnsi"/>
          <w:b/>
          <w:sz w:val="24"/>
          <w:szCs w:val="24"/>
        </w:rPr>
        <w:t xml:space="preserve">District Response: </w:t>
      </w:r>
      <w:r>
        <w:rPr>
          <w:rFonts w:cstheme="minorHAnsi"/>
          <w:color w:val="222222"/>
          <w:sz w:val="24"/>
          <w:szCs w:val="24"/>
          <w:shd w:val="clear" w:color="auto" w:fill="FFFFFF"/>
        </w:rPr>
        <w:t>French Prairie</w:t>
      </w:r>
    </w:p>
    <w:sectPr w:rsidR="001B4235" w:rsidRPr="001B4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CD"/>
    <w:rsid w:val="001B4235"/>
    <w:rsid w:val="004B2AD1"/>
    <w:rsid w:val="00676500"/>
    <w:rsid w:val="0072083D"/>
    <w:rsid w:val="007220CD"/>
    <w:rsid w:val="00FE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5B43"/>
  <w15:chartTrackingRefBased/>
  <w15:docId w15:val="{485FB357-9C19-40C6-94D2-1B1B0816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22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6B6930FD2F74F98F25F9A7A18A2F6" ma:contentTypeVersion="5" ma:contentTypeDescription="Create a new document." ma:contentTypeScope="" ma:versionID="0cdc458d044f24435c2e40e49c73bb4b">
  <xsd:schema xmlns:xsd="http://www.w3.org/2001/XMLSchema" xmlns:xs="http://www.w3.org/2001/XMLSchema" xmlns:p="http://schemas.microsoft.com/office/2006/metadata/properties" xmlns:ns2="27d2fabe-5784-4394-bbfe-0769047a0977" targetNamespace="http://schemas.microsoft.com/office/2006/metadata/properties" ma:root="true" ma:fieldsID="342e80768ba70fb663511e5d801243d0" ns2:_="">
    <xsd:import namespace="27d2fabe-5784-4394-bbfe-0769047a09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2fabe-5784-4394-bbfe-0769047a0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7FC82-D15E-4BE7-A939-B3D41F06C8CF}"/>
</file>

<file path=customXml/itemProps2.xml><?xml version="1.0" encoding="utf-8"?>
<ds:datastoreItem xmlns:ds="http://schemas.openxmlformats.org/officeDocument/2006/customXml" ds:itemID="{F748B9C2-EFD6-40ED-9A4F-5B69C3B012F7}"/>
</file>

<file path=customXml/itemProps3.xml><?xml version="1.0" encoding="utf-8"?>
<ds:datastoreItem xmlns:ds="http://schemas.openxmlformats.org/officeDocument/2006/customXml" ds:itemID="{26802A84-12C9-4B9A-B2C8-EBA7095145DD}"/>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Wunderlich</dc:creator>
  <cp:keywords/>
  <dc:description/>
  <cp:lastModifiedBy>Kayla Stuck</cp:lastModifiedBy>
  <cp:revision>2</cp:revision>
  <dcterms:created xsi:type="dcterms:W3CDTF">2023-02-02T21:26:00Z</dcterms:created>
  <dcterms:modified xsi:type="dcterms:W3CDTF">2023-02-02T21:26:00Z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0x0101007636B6930FD2F74F98F25F9A7A18A2F6</vt:lpwstr>
  </property>
</Properties>
</file>