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E60" w:rsidRDefault="00903E60" w:rsidP="007101E3">
      <w:pPr>
        <w:rPr>
          <w:rFonts w:ascii="Arial" w:hAnsi="Arial" w:cs="Arial"/>
          <w:b/>
          <w:color w:val="525252"/>
          <w:sz w:val="24"/>
          <w:szCs w:val="24"/>
          <w:u w:val="single"/>
          <w:shd w:val="clear" w:color="auto" w:fill="FFFFFF"/>
        </w:rPr>
      </w:pPr>
      <w:r w:rsidRPr="00903E60">
        <w:rPr>
          <w:rFonts w:ascii="Arial" w:hAnsi="Arial" w:cs="Arial"/>
          <w:b/>
          <w:color w:val="525252"/>
          <w:sz w:val="24"/>
          <w:szCs w:val="24"/>
          <w:u w:val="single"/>
          <w:shd w:val="clear" w:color="auto" w:fill="FFFFFF"/>
        </w:rPr>
        <w:t>LCSD 2023 Category 2 Bid Items</w:t>
      </w:r>
    </w:p>
    <w:p w:rsidR="00EB600E" w:rsidRDefault="00EB600E" w:rsidP="00EB600E">
      <w:p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Bid information and </w:t>
      </w:r>
      <w:r w:rsidR="00D66EA0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any 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updates</w:t>
      </w:r>
      <w:r w:rsidR="00D66EA0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(including questions and answers)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can be found at: </w:t>
      </w:r>
    </w:p>
    <w:p w:rsidR="00D66EA0" w:rsidRPr="00D66EA0" w:rsidRDefault="00D66EA0" w:rsidP="00D66EA0">
      <w:p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hyperlink r:id="rId5" w:history="1">
        <w:r w:rsidR="00EB600E" w:rsidRPr="00403C46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https://tech.lebanon.k12.or.us/home/e-rate/e-rate-2023/2023-category-2</w:t>
        </w:r>
      </w:hyperlink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br/>
        <w:t>Please check this site regularly for any updates.</w:t>
      </w:r>
    </w:p>
    <w:p w:rsidR="00EB600E" w:rsidRDefault="00EB600E" w:rsidP="00106488">
      <w:pPr>
        <w:jc w:val="center"/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</w:pPr>
    </w:p>
    <w:p w:rsidR="00112FF9" w:rsidRPr="00106488" w:rsidRDefault="00106488" w:rsidP="00106488">
      <w:pPr>
        <w:jc w:val="center"/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</w:pPr>
      <w:r w:rsidRPr="00106488"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  <w:t>Wireless Access Points</w:t>
      </w:r>
    </w:p>
    <w:p w:rsidR="00106488" w:rsidRDefault="00106488" w:rsidP="00106488">
      <w:p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Please quote the following items or equivalent.  </w:t>
      </w:r>
    </w:p>
    <w:p w:rsidR="00106488" w:rsidRDefault="00106488" w:rsidP="00106488">
      <w:p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 w:rsidRPr="00106488">
        <w:rPr>
          <w:rFonts w:ascii="Arial" w:hAnsi="Arial" w:cs="Arial"/>
          <w:color w:val="525252"/>
          <w:sz w:val="21"/>
          <w:szCs w:val="21"/>
          <w:shd w:val="clear" w:color="auto" w:fill="FFFFFF"/>
        </w:rPr>
        <w:t>Note: Devices must be compatible with our Ruckus Wireless SmartZone controller.  We are accepting bids only for new equipment.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 No configuration/engineering</w:t>
      </w:r>
      <w:r w:rsidR="002A3ADC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or installation services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will be needed.</w:t>
      </w:r>
    </w:p>
    <w:p w:rsidR="00106488" w:rsidRDefault="00106488" w:rsidP="00106488">
      <w:pPr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</w:pPr>
      <w:r w:rsidRPr="00106488"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  <w:t>Cascades School</w:t>
      </w:r>
      <w:r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  <w:t>:</w:t>
      </w:r>
    </w:p>
    <w:p w:rsidR="00DA7394" w:rsidRPr="00106488" w:rsidRDefault="00106488" w:rsidP="00DA7394">
      <w:p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15 x </w:t>
      </w:r>
      <w:r w:rsidR="00DA7394" w:rsidRPr="00106488">
        <w:rPr>
          <w:rFonts w:ascii="Arial" w:hAnsi="Arial" w:cs="Arial"/>
          <w:color w:val="525252"/>
          <w:sz w:val="21"/>
          <w:szCs w:val="21"/>
          <w:shd w:val="clear" w:color="auto" w:fill="FFFFFF"/>
        </w:rPr>
        <w:t>Ruckus R750 Dual Band AX Indoor AP 4X4:4 or equivalent Access Point</w:t>
      </w:r>
      <w:r w:rsidR="00DA7394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</w:t>
      </w:r>
      <w:r w:rsidR="00DA7394">
        <w:rPr>
          <w:rFonts w:ascii="Arial" w:hAnsi="Arial" w:cs="Arial"/>
          <w:color w:val="525252"/>
          <w:sz w:val="21"/>
          <w:szCs w:val="21"/>
          <w:shd w:val="clear" w:color="auto" w:fill="FFFFFF"/>
        </w:rPr>
        <w:br/>
      </w:r>
      <w:r w:rsidR="00E166A7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15 x </w:t>
      </w:r>
      <w:r w:rsidR="00DA7394" w:rsidRPr="00106488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Ruckus Wireless End User </w:t>
      </w:r>
      <w:proofErr w:type="spellStart"/>
      <w:r w:rsidR="00DA7394" w:rsidRPr="00106488">
        <w:rPr>
          <w:rFonts w:ascii="Arial" w:hAnsi="Arial" w:cs="Arial"/>
          <w:color w:val="525252"/>
          <w:sz w:val="21"/>
          <w:szCs w:val="21"/>
          <w:shd w:val="clear" w:color="auto" w:fill="FFFFFF"/>
        </w:rPr>
        <w:t>WatchDog</w:t>
      </w:r>
      <w:proofErr w:type="spellEnd"/>
      <w:r w:rsidR="00DA7394" w:rsidRPr="00106488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Premium Support – 3 Year – Service – 24 x 7 Technical</w:t>
      </w:r>
    </w:p>
    <w:p w:rsidR="00DA7394" w:rsidRDefault="00903E60" w:rsidP="00DA7394">
      <w:pPr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</w:pPr>
      <w:r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  <w:br/>
      </w:r>
      <w:r w:rsidR="00DA7394"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  <w:t>Green Acres</w:t>
      </w:r>
      <w:r w:rsidR="00DA7394" w:rsidRPr="00106488"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  <w:t xml:space="preserve"> School</w:t>
      </w:r>
      <w:r w:rsidR="00DA7394"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  <w:t>:</w:t>
      </w:r>
    </w:p>
    <w:p w:rsidR="00E166A7" w:rsidRPr="00106488" w:rsidRDefault="00E166A7" w:rsidP="00E166A7">
      <w:p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16 x </w:t>
      </w:r>
      <w:r w:rsidRPr="00106488">
        <w:rPr>
          <w:rFonts w:ascii="Arial" w:hAnsi="Arial" w:cs="Arial"/>
          <w:color w:val="525252"/>
          <w:sz w:val="21"/>
          <w:szCs w:val="21"/>
          <w:shd w:val="clear" w:color="auto" w:fill="FFFFFF"/>
        </w:rPr>
        <w:t>Ruckus R750 Dual Band AX Indoor AP 4X4:4 or equivalent Access Point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br/>
        <w:t xml:space="preserve">16 x </w:t>
      </w:r>
      <w:r w:rsidRPr="00106488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Ruckus Wireless End User </w:t>
      </w:r>
      <w:proofErr w:type="spellStart"/>
      <w:r w:rsidRPr="00106488">
        <w:rPr>
          <w:rFonts w:ascii="Arial" w:hAnsi="Arial" w:cs="Arial"/>
          <w:color w:val="525252"/>
          <w:sz w:val="21"/>
          <w:szCs w:val="21"/>
          <w:shd w:val="clear" w:color="auto" w:fill="FFFFFF"/>
        </w:rPr>
        <w:t>WatchDog</w:t>
      </w:r>
      <w:proofErr w:type="spellEnd"/>
      <w:r w:rsidRPr="00106488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Premium Support – 3 Year – Service – 24 x 7 Technical</w:t>
      </w:r>
    </w:p>
    <w:p w:rsidR="00DA7394" w:rsidRDefault="00903E60" w:rsidP="00DA7394">
      <w:pPr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br/>
      </w:r>
      <w:r w:rsidR="00DA7394"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  <w:t>Hamilton Creek</w:t>
      </w:r>
      <w:r w:rsidR="00DA7394" w:rsidRPr="00106488"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  <w:t xml:space="preserve"> School</w:t>
      </w:r>
      <w:r w:rsidR="00DA7394"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  <w:t>:</w:t>
      </w:r>
    </w:p>
    <w:p w:rsidR="00E166A7" w:rsidRPr="00106488" w:rsidRDefault="00E166A7" w:rsidP="00E166A7">
      <w:p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15 x </w:t>
      </w:r>
      <w:r w:rsidRPr="00106488">
        <w:rPr>
          <w:rFonts w:ascii="Arial" w:hAnsi="Arial" w:cs="Arial"/>
          <w:color w:val="525252"/>
          <w:sz w:val="21"/>
          <w:szCs w:val="21"/>
          <w:shd w:val="clear" w:color="auto" w:fill="FFFFFF"/>
        </w:rPr>
        <w:t>Ruckus R750 Dual Band AX Indoor AP 4X4:4 or equivalent Access Point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br/>
        <w:t xml:space="preserve">15 x </w:t>
      </w:r>
      <w:r w:rsidRPr="00106488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Ruckus Wireless End User </w:t>
      </w:r>
      <w:proofErr w:type="spellStart"/>
      <w:r w:rsidRPr="00106488">
        <w:rPr>
          <w:rFonts w:ascii="Arial" w:hAnsi="Arial" w:cs="Arial"/>
          <w:color w:val="525252"/>
          <w:sz w:val="21"/>
          <w:szCs w:val="21"/>
          <w:shd w:val="clear" w:color="auto" w:fill="FFFFFF"/>
        </w:rPr>
        <w:t>WatchDog</w:t>
      </w:r>
      <w:proofErr w:type="spellEnd"/>
      <w:r w:rsidRPr="00106488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Premium Support – 3 Year – Service – 24 x 7 Technical</w:t>
      </w:r>
    </w:p>
    <w:p w:rsidR="00DA7394" w:rsidRDefault="00903E60" w:rsidP="00DA7394">
      <w:pPr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</w:pPr>
      <w:r>
        <w:rPr>
          <w:rFonts w:ascii="Times New Roman" w:hAnsi="Times New Roman" w:cs="Times New Roman"/>
        </w:rPr>
        <w:br/>
      </w:r>
      <w:proofErr w:type="spellStart"/>
      <w:r w:rsidR="00DA7394"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  <w:t>Lacomb</w:t>
      </w:r>
      <w:proofErr w:type="spellEnd"/>
      <w:r w:rsidR="00DA7394" w:rsidRPr="00106488"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  <w:t xml:space="preserve"> School</w:t>
      </w:r>
      <w:r w:rsidR="00DA7394"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  <w:t>:</w:t>
      </w:r>
    </w:p>
    <w:p w:rsidR="00E166A7" w:rsidRPr="00106488" w:rsidRDefault="00E166A7" w:rsidP="00E166A7">
      <w:p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15 x </w:t>
      </w:r>
      <w:r w:rsidRPr="00106488">
        <w:rPr>
          <w:rFonts w:ascii="Arial" w:hAnsi="Arial" w:cs="Arial"/>
          <w:color w:val="525252"/>
          <w:sz w:val="21"/>
          <w:szCs w:val="21"/>
          <w:shd w:val="clear" w:color="auto" w:fill="FFFFFF"/>
        </w:rPr>
        <w:t>Ruckus R750 Dual Band AX Indoor AP 4X4:4 or equivalent Access Point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br/>
        <w:t xml:space="preserve">15 x </w:t>
      </w:r>
      <w:r w:rsidRPr="00106488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Ruckus Wireless End User </w:t>
      </w:r>
      <w:proofErr w:type="spellStart"/>
      <w:r w:rsidRPr="00106488">
        <w:rPr>
          <w:rFonts w:ascii="Arial" w:hAnsi="Arial" w:cs="Arial"/>
          <w:color w:val="525252"/>
          <w:sz w:val="21"/>
          <w:szCs w:val="21"/>
          <w:shd w:val="clear" w:color="auto" w:fill="FFFFFF"/>
        </w:rPr>
        <w:t>WatchDog</w:t>
      </w:r>
      <w:proofErr w:type="spellEnd"/>
      <w:r w:rsidRPr="00106488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Premium Support – 3 Year – Service – 24 x 7 Technical</w:t>
      </w:r>
    </w:p>
    <w:p w:rsidR="00DA7394" w:rsidRDefault="00903E60" w:rsidP="00DA7394">
      <w:pPr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</w:pPr>
      <w:r>
        <w:rPr>
          <w:rFonts w:ascii="Times New Roman" w:hAnsi="Times New Roman" w:cs="Times New Roman"/>
        </w:rPr>
        <w:br/>
      </w:r>
      <w:r w:rsidR="00DA7394"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  <w:t>Lebanon High School:</w:t>
      </w:r>
    </w:p>
    <w:p w:rsidR="00E166A7" w:rsidRPr="00106488" w:rsidRDefault="00E166A7" w:rsidP="00E166A7">
      <w:p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42 x </w:t>
      </w:r>
      <w:r w:rsidRPr="00106488">
        <w:rPr>
          <w:rFonts w:ascii="Arial" w:hAnsi="Arial" w:cs="Arial"/>
          <w:color w:val="525252"/>
          <w:sz w:val="21"/>
          <w:szCs w:val="21"/>
          <w:shd w:val="clear" w:color="auto" w:fill="FFFFFF"/>
        </w:rPr>
        <w:t>Ruckus R750 Dual Band AX Indoor AP 4X4:4 or equivalent Access Point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br/>
        <w:t xml:space="preserve">42 x </w:t>
      </w:r>
      <w:r w:rsidRPr="00106488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Ruckus Wireless End User </w:t>
      </w:r>
      <w:proofErr w:type="spellStart"/>
      <w:r w:rsidRPr="00106488">
        <w:rPr>
          <w:rFonts w:ascii="Arial" w:hAnsi="Arial" w:cs="Arial"/>
          <w:color w:val="525252"/>
          <w:sz w:val="21"/>
          <w:szCs w:val="21"/>
          <w:shd w:val="clear" w:color="auto" w:fill="FFFFFF"/>
        </w:rPr>
        <w:t>WatchDog</w:t>
      </w:r>
      <w:proofErr w:type="spellEnd"/>
      <w:r w:rsidRPr="00106488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Premium Support – 3 Year – Service – 24 x 7 Technical</w:t>
      </w:r>
    </w:p>
    <w:p w:rsidR="00E166A7" w:rsidRPr="00106488" w:rsidRDefault="00E166A7" w:rsidP="00E166A7">
      <w:p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2 x </w:t>
      </w:r>
      <w:r w:rsidRPr="00106488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Ruckus 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H5</w:t>
      </w:r>
      <w:r w:rsidRPr="00106488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50 Dual Band AX 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Wall-Mounted </w:t>
      </w:r>
      <w:r w:rsidRPr="00106488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Indoor AP 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2</w:t>
      </w:r>
      <w:r w:rsidRPr="00106488">
        <w:rPr>
          <w:rFonts w:ascii="Arial" w:hAnsi="Arial" w:cs="Arial"/>
          <w:color w:val="525252"/>
          <w:sz w:val="21"/>
          <w:szCs w:val="21"/>
          <w:shd w:val="clear" w:color="auto" w:fill="FFFFFF"/>
        </w:rPr>
        <w:t>X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2</w:t>
      </w:r>
      <w:r w:rsidRPr="00106488">
        <w:rPr>
          <w:rFonts w:ascii="Arial" w:hAnsi="Arial" w:cs="Arial"/>
          <w:color w:val="525252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2</w:t>
      </w:r>
      <w:r w:rsidRPr="00106488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or equivalent Access Point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br/>
        <w:t xml:space="preserve">2 x </w:t>
      </w:r>
      <w:r w:rsidRPr="00106488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Ruckus Wireless End User </w:t>
      </w:r>
      <w:proofErr w:type="spellStart"/>
      <w:r w:rsidRPr="00106488">
        <w:rPr>
          <w:rFonts w:ascii="Arial" w:hAnsi="Arial" w:cs="Arial"/>
          <w:color w:val="525252"/>
          <w:sz w:val="21"/>
          <w:szCs w:val="21"/>
          <w:shd w:val="clear" w:color="auto" w:fill="FFFFFF"/>
        </w:rPr>
        <w:t>WatchDog</w:t>
      </w:r>
      <w:proofErr w:type="spellEnd"/>
      <w:r w:rsidRPr="00106488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Premium Support – 3 Year – Service – 24 x 7 Technical</w:t>
      </w:r>
    </w:p>
    <w:p w:rsidR="00DA7394" w:rsidRDefault="00DA7394" w:rsidP="00DA7394">
      <w:pPr>
        <w:rPr>
          <w:rFonts w:ascii="Times New Roman" w:hAnsi="Times New Roman" w:cs="Times New Roman"/>
        </w:rPr>
      </w:pPr>
    </w:p>
    <w:p w:rsidR="00DA7394" w:rsidRDefault="00DA7394" w:rsidP="00DA7394">
      <w:pPr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</w:pPr>
      <w:r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  <w:t>Pioneer</w:t>
      </w:r>
      <w:r w:rsidRPr="00106488"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  <w:t xml:space="preserve"> School</w:t>
      </w:r>
      <w:r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  <w:t>:</w:t>
      </w:r>
    </w:p>
    <w:p w:rsidR="00DA7394" w:rsidRPr="00903E60" w:rsidRDefault="00E166A7" w:rsidP="00DA7394">
      <w:p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14 x </w:t>
      </w:r>
      <w:r w:rsidRPr="00106488">
        <w:rPr>
          <w:rFonts w:ascii="Arial" w:hAnsi="Arial" w:cs="Arial"/>
          <w:color w:val="525252"/>
          <w:sz w:val="21"/>
          <w:szCs w:val="21"/>
          <w:shd w:val="clear" w:color="auto" w:fill="FFFFFF"/>
        </w:rPr>
        <w:t>Ruckus R750 Dual Band AX Indoor AP 4X4:4 or equivalent Access Point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br/>
        <w:t xml:space="preserve">14 x </w:t>
      </w:r>
      <w:r w:rsidRPr="00106488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Ruckus Wireless End User </w:t>
      </w:r>
      <w:proofErr w:type="spellStart"/>
      <w:r w:rsidRPr="00106488">
        <w:rPr>
          <w:rFonts w:ascii="Arial" w:hAnsi="Arial" w:cs="Arial"/>
          <w:color w:val="525252"/>
          <w:sz w:val="21"/>
          <w:szCs w:val="21"/>
          <w:shd w:val="clear" w:color="auto" w:fill="FFFFFF"/>
        </w:rPr>
        <w:t>WatchDog</w:t>
      </w:r>
      <w:proofErr w:type="spellEnd"/>
      <w:r w:rsidRPr="00106488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Premium Support – 3 Year – Service – 24 x 7 Technical</w:t>
      </w:r>
      <w:r w:rsidR="00903E60">
        <w:rPr>
          <w:rFonts w:ascii="Arial" w:hAnsi="Arial" w:cs="Arial"/>
          <w:color w:val="525252"/>
          <w:sz w:val="21"/>
          <w:szCs w:val="21"/>
          <w:shd w:val="clear" w:color="auto" w:fill="FFFFFF"/>
        </w:rPr>
        <w:br/>
      </w:r>
    </w:p>
    <w:p w:rsidR="00DA7394" w:rsidRDefault="00DA7394" w:rsidP="00DA7394">
      <w:pPr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</w:pPr>
      <w:r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  <w:lastRenderedPageBreak/>
        <w:t>Riverview</w:t>
      </w:r>
      <w:r w:rsidRPr="00106488"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  <w:t xml:space="preserve"> School</w:t>
      </w:r>
      <w:r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  <w:t>:</w:t>
      </w:r>
    </w:p>
    <w:p w:rsidR="00DA7394" w:rsidRDefault="003233D6" w:rsidP="00DA7394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12</w:t>
      </w:r>
      <w:r w:rsidR="00E166A7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x </w:t>
      </w:r>
      <w:r w:rsidR="00E166A7" w:rsidRPr="00106488">
        <w:rPr>
          <w:rFonts w:ascii="Arial" w:hAnsi="Arial" w:cs="Arial"/>
          <w:color w:val="525252"/>
          <w:sz w:val="21"/>
          <w:szCs w:val="21"/>
          <w:shd w:val="clear" w:color="auto" w:fill="FFFFFF"/>
        </w:rPr>
        <w:t>Ruckus R750 Dual Band AX Indoor AP 4X4:4 or equivalent Access Point</w:t>
      </w:r>
      <w:r w:rsidR="00E166A7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</w:t>
      </w:r>
      <w:r w:rsidR="00E166A7">
        <w:rPr>
          <w:rFonts w:ascii="Arial" w:hAnsi="Arial" w:cs="Arial"/>
          <w:color w:val="525252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12</w:t>
      </w:r>
      <w:r w:rsidR="00E166A7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x </w:t>
      </w:r>
      <w:r w:rsidR="00E166A7" w:rsidRPr="00106488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Ruckus Wireless End User </w:t>
      </w:r>
      <w:proofErr w:type="spellStart"/>
      <w:r w:rsidR="00E166A7" w:rsidRPr="00106488">
        <w:rPr>
          <w:rFonts w:ascii="Arial" w:hAnsi="Arial" w:cs="Arial"/>
          <w:color w:val="525252"/>
          <w:sz w:val="21"/>
          <w:szCs w:val="21"/>
          <w:shd w:val="clear" w:color="auto" w:fill="FFFFFF"/>
        </w:rPr>
        <w:t>WatchDog</w:t>
      </w:r>
      <w:proofErr w:type="spellEnd"/>
      <w:r w:rsidR="00E166A7" w:rsidRPr="00106488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Premium Support – 3 Year – Service – 24 x 7 Technical</w:t>
      </w:r>
      <w:r w:rsidR="00903E60">
        <w:rPr>
          <w:rFonts w:ascii="Arial" w:hAnsi="Arial" w:cs="Arial"/>
          <w:color w:val="525252"/>
          <w:sz w:val="21"/>
          <w:szCs w:val="21"/>
          <w:shd w:val="clear" w:color="auto" w:fill="FFFFFF"/>
        </w:rPr>
        <w:br/>
      </w:r>
    </w:p>
    <w:p w:rsidR="00903E60" w:rsidRDefault="00903E60" w:rsidP="00DA7394">
      <w:pPr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</w:pPr>
    </w:p>
    <w:p w:rsidR="00DA7394" w:rsidRDefault="00DA7394" w:rsidP="00DA7394">
      <w:pPr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</w:pPr>
      <w:r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  <w:t>Seven Oak Middle</w:t>
      </w:r>
      <w:r w:rsidRPr="00106488"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  <w:t xml:space="preserve"> School</w:t>
      </w:r>
      <w:r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  <w:t>:</w:t>
      </w:r>
    </w:p>
    <w:p w:rsidR="003233D6" w:rsidRPr="00106488" w:rsidRDefault="003233D6" w:rsidP="003233D6">
      <w:p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17 x </w:t>
      </w:r>
      <w:r w:rsidRPr="00106488">
        <w:rPr>
          <w:rFonts w:ascii="Arial" w:hAnsi="Arial" w:cs="Arial"/>
          <w:color w:val="525252"/>
          <w:sz w:val="21"/>
          <w:szCs w:val="21"/>
          <w:shd w:val="clear" w:color="auto" w:fill="FFFFFF"/>
        </w:rPr>
        <w:t>Ruckus R750 Dual Band AX Indoor AP 4X4:4 or equivalent Access Point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br/>
        <w:t xml:space="preserve">17 x </w:t>
      </w:r>
      <w:r w:rsidRPr="00106488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Ruckus Wireless End User </w:t>
      </w:r>
      <w:proofErr w:type="spellStart"/>
      <w:r w:rsidRPr="00106488">
        <w:rPr>
          <w:rFonts w:ascii="Arial" w:hAnsi="Arial" w:cs="Arial"/>
          <w:color w:val="525252"/>
          <w:sz w:val="21"/>
          <w:szCs w:val="21"/>
          <w:shd w:val="clear" w:color="auto" w:fill="FFFFFF"/>
        </w:rPr>
        <w:t>WatchDog</w:t>
      </w:r>
      <w:proofErr w:type="spellEnd"/>
      <w:r w:rsidRPr="00106488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Premium Support – 3 Year – Service – 24 x 7 Technical</w:t>
      </w:r>
    </w:p>
    <w:p w:rsidR="00662B3C" w:rsidRDefault="00662B3C" w:rsidP="002344E8">
      <w:pPr>
        <w:rPr>
          <w:rFonts w:ascii="Times New Roman" w:hAnsi="Times New Roman" w:cs="Times New Roman"/>
        </w:rPr>
      </w:pPr>
    </w:p>
    <w:p w:rsidR="003233D6" w:rsidRDefault="003233D6" w:rsidP="003233D6">
      <w:pPr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</w:pPr>
      <w:r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  <w:t>Totals:</w:t>
      </w:r>
    </w:p>
    <w:p w:rsidR="003233D6" w:rsidRPr="00106488" w:rsidRDefault="003233D6" w:rsidP="003233D6">
      <w:p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146 x </w:t>
      </w:r>
      <w:r w:rsidRPr="00106488">
        <w:rPr>
          <w:rFonts w:ascii="Arial" w:hAnsi="Arial" w:cs="Arial"/>
          <w:color w:val="525252"/>
          <w:sz w:val="21"/>
          <w:szCs w:val="21"/>
          <w:shd w:val="clear" w:color="auto" w:fill="FFFFFF"/>
        </w:rPr>
        <w:t>Ruckus R750 Dual Band AX Indoor AP 4X4:4 or equivalent Access Point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br/>
        <w:t xml:space="preserve">146 x </w:t>
      </w:r>
      <w:r w:rsidRPr="00106488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Ruckus Wireless End User </w:t>
      </w:r>
      <w:proofErr w:type="spellStart"/>
      <w:r w:rsidRPr="00106488">
        <w:rPr>
          <w:rFonts w:ascii="Arial" w:hAnsi="Arial" w:cs="Arial"/>
          <w:color w:val="525252"/>
          <w:sz w:val="21"/>
          <w:szCs w:val="21"/>
          <w:shd w:val="clear" w:color="auto" w:fill="FFFFFF"/>
        </w:rPr>
        <w:t>WatchDog</w:t>
      </w:r>
      <w:proofErr w:type="spellEnd"/>
      <w:r w:rsidRPr="00106488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Premium Support – 3 Year – Service – 24 x 7 Technical</w:t>
      </w:r>
    </w:p>
    <w:p w:rsidR="003233D6" w:rsidRDefault="003233D6" w:rsidP="003233D6">
      <w:pPr>
        <w:pBdr>
          <w:bottom w:val="single" w:sz="6" w:space="1" w:color="auto"/>
        </w:pBd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2 x </w:t>
      </w:r>
      <w:r w:rsidRPr="00106488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Ruckus 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H5</w:t>
      </w:r>
      <w:r w:rsidRPr="00106488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50 Dual Band AX 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Wall-Mounted </w:t>
      </w:r>
      <w:r w:rsidRPr="00106488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Indoor AP 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2</w:t>
      </w:r>
      <w:r w:rsidRPr="00106488">
        <w:rPr>
          <w:rFonts w:ascii="Arial" w:hAnsi="Arial" w:cs="Arial"/>
          <w:color w:val="525252"/>
          <w:sz w:val="21"/>
          <w:szCs w:val="21"/>
          <w:shd w:val="clear" w:color="auto" w:fill="FFFFFF"/>
        </w:rPr>
        <w:t>X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2</w:t>
      </w:r>
      <w:r w:rsidRPr="00106488">
        <w:rPr>
          <w:rFonts w:ascii="Arial" w:hAnsi="Arial" w:cs="Arial"/>
          <w:color w:val="525252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2</w:t>
      </w:r>
      <w:r w:rsidRPr="00106488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or equivalent Access Point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br/>
        <w:t xml:space="preserve">2 x </w:t>
      </w:r>
      <w:r w:rsidRPr="00106488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Ruckus Wireless End User </w:t>
      </w:r>
      <w:proofErr w:type="spellStart"/>
      <w:r w:rsidRPr="00106488">
        <w:rPr>
          <w:rFonts w:ascii="Arial" w:hAnsi="Arial" w:cs="Arial"/>
          <w:color w:val="525252"/>
          <w:sz w:val="21"/>
          <w:szCs w:val="21"/>
          <w:shd w:val="clear" w:color="auto" w:fill="FFFFFF"/>
        </w:rPr>
        <w:t>WatchDog</w:t>
      </w:r>
      <w:proofErr w:type="spellEnd"/>
      <w:r w:rsidRPr="00106488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Premium Support – 3 Year – Service – 24 x 7 Technical</w:t>
      </w:r>
    </w:p>
    <w:p w:rsidR="003233D6" w:rsidRDefault="003233D6" w:rsidP="003233D6">
      <w:pPr>
        <w:pBdr>
          <w:bottom w:val="single" w:sz="6" w:space="1" w:color="auto"/>
        </w:pBd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</w:p>
    <w:p w:rsidR="00EB600E" w:rsidRDefault="00EB600E" w:rsidP="00F8152E">
      <w:pPr>
        <w:jc w:val="center"/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</w:pPr>
      <w:bookmarkStart w:id="0" w:name="_Hlk122340339"/>
    </w:p>
    <w:p w:rsidR="00662B3C" w:rsidRPr="00F8152E" w:rsidRDefault="00257D34" w:rsidP="00F8152E">
      <w:pPr>
        <w:jc w:val="center"/>
        <w:rPr>
          <w:rFonts w:ascii="Arial" w:hAnsi="Arial" w:cs="Arial"/>
          <w:b/>
          <w:u w:val="single"/>
        </w:rPr>
      </w:pPr>
      <w:r w:rsidRPr="00F8152E"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  <w:t>Switches</w:t>
      </w:r>
    </w:p>
    <w:p w:rsidR="00257D34" w:rsidRDefault="00257D34" w:rsidP="002344E8">
      <w:p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 w:rsidRPr="00F8152E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Please quote the following items, or equivalent.  Please add a line item for </w:t>
      </w:r>
      <w:r w:rsidR="00F8152E">
        <w:rPr>
          <w:rFonts w:ascii="Arial" w:hAnsi="Arial" w:cs="Arial"/>
          <w:color w:val="525252"/>
          <w:sz w:val="21"/>
          <w:szCs w:val="21"/>
          <w:shd w:val="clear" w:color="auto" w:fill="FFFFFF"/>
        </w:rPr>
        <w:t>engineering/</w:t>
      </w:r>
      <w:r w:rsidRPr="00F8152E">
        <w:rPr>
          <w:rFonts w:ascii="Arial" w:hAnsi="Arial" w:cs="Arial"/>
          <w:color w:val="525252"/>
          <w:sz w:val="21"/>
          <w:szCs w:val="21"/>
          <w:shd w:val="clear" w:color="auto" w:fill="FFFFFF"/>
        </w:rPr>
        <w:t>configuration</w:t>
      </w:r>
      <w:r w:rsidR="00F8152E" w:rsidRPr="00F8152E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services (remote or in-person).  District will do physical install.</w:t>
      </w:r>
      <w:r w:rsidR="007C3AA1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 If available, please provide separate quotes for both new and refurbished options</w:t>
      </w:r>
      <w:r w:rsidR="003233D6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(Price </w:t>
      </w:r>
      <w:r w:rsidR="002A3ADC">
        <w:rPr>
          <w:rFonts w:ascii="Arial" w:hAnsi="Arial" w:cs="Arial"/>
          <w:color w:val="525252"/>
          <w:sz w:val="21"/>
          <w:szCs w:val="21"/>
          <w:shd w:val="clear" w:color="auto" w:fill="FFFFFF"/>
        </w:rPr>
        <w:t>quotes</w:t>
      </w:r>
      <w:r w:rsidR="003233D6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will be evaluated</w:t>
      </w:r>
      <w:r w:rsidR="002A3ADC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comparing new to new equipment and refurbished to refurbished equipment).</w:t>
      </w:r>
    </w:p>
    <w:p w:rsidR="002A3ADC" w:rsidRPr="00F8152E" w:rsidRDefault="002A3ADC" w:rsidP="002344E8">
      <w:p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Note: 3</w:t>
      </w:r>
      <w:r w:rsidRPr="002A3ADC">
        <w:rPr>
          <w:rFonts w:ascii="Arial" w:hAnsi="Arial" w:cs="Arial"/>
          <w:color w:val="525252"/>
          <w:sz w:val="21"/>
          <w:szCs w:val="21"/>
          <w:shd w:val="clear" w:color="auto" w:fill="FFFFFF"/>
          <w:vertAlign w:val="superscript"/>
        </w:rPr>
        <w:t>rd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party transceivers preferred.</w:t>
      </w:r>
    </w:p>
    <w:p w:rsidR="00F8152E" w:rsidRPr="00F8152E" w:rsidRDefault="00F8152E" w:rsidP="002344E8">
      <w:pPr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</w:pPr>
      <w:r w:rsidRPr="00F8152E"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  <w:t>Pioneer School</w:t>
      </w:r>
    </w:p>
    <w:bookmarkEnd w:id="0"/>
    <w:p w:rsidR="00B40C82" w:rsidRDefault="00B40C82" w:rsidP="002344E8">
      <w:p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Pioneer MDF (Category 2):</w:t>
      </w:r>
    </w:p>
    <w:p w:rsidR="00B40C82" w:rsidRDefault="00B40C82" w:rsidP="00B40C82">
      <w:pPr>
        <w:pStyle w:val="ListParagraph"/>
        <w:numPr>
          <w:ilvl w:val="0"/>
          <w:numId w:val="3"/>
        </w:num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1 x </w:t>
      </w:r>
      <w:r w:rsidRPr="00B40C82">
        <w:rPr>
          <w:rFonts w:ascii="Arial" w:hAnsi="Arial" w:cs="Arial"/>
          <w:color w:val="525252"/>
          <w:sz w:val="21"/>
          <w:szCs w:val="21"/>
          <w:shd w:val="clear" w:color="auto" w:fill="FFFFFF"/>
        </w:rPr>
        <w:t>Cisco SFP-H10GB-CU1M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Twinax</w:t>
      </w:r>
      <w:proofErr w:type="spellEnd"/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Cable, passive, 1 meter)</w:t>
      </w:r>
    </w:p>
    <w:p w:rsidR="00B40C82" w:rsidRDefault="008C7154" w:rsidP="00B40C82">
      <w:pPr>
        <w:pStyle w:val="ListParagraph"/>
        <w:numPr>
          <w:ilvl w:val="0"/>
          <w:numId w:val="3"/>
        </w:num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1</w:t>
      </w:r>
      <w:r w:rsidR="00B40C82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x </w:t>
      </w:r>
      <w:r w:rsidRPr="008C7154">
        <w:rPr>
          <w:rFonts w:ascii="Arial" w:hAnsi="Arial" w:cs="Arial"/>
          <w:color w:val="525252"/>
          <w:sz w:val="21"/>
          <w:szCs w:val="21"/>
          <w:shd w:val="clear" w:color="auto" w:fill="FFFFFF"/>
        </w:rPr>
        <w:t>Cisco SFP-H10GB-CU1-5M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Twinax</w:t>
      </w:r>
      <w:proofErr w:type="spellEnd"/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Cable, passive, 1.5 meter)</w:t>
      </w:r>
    </w:p>
    <w:p w:rsidR="008C7154" w:rsidRDefault="008C7154" w:rsidP="00B40C82">
      <w:pPr>
        <w:pStyle w:val="ListParagraph"/>
        <w:numPr>
          <w:ilvl w:val="0"/>
          <w:numId w:val="3"/>
        </w:num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1 x </w:t>
      </w:r>
      <w:r w:rsidRPr="008C7154">
        <w:rPr>
          <w:rFonts w:ascii="Arial" w:hAnsi="Arial" w:cs="Arial"/>
          <w:color w:val="525252"/>
          <w:sz w:val="21"/>
          <w:szCs w:val="21"/>
          <w:shd w:val="clear" w:color="auto" w:fill="FFFFFF"/>
        </w:rPr>
        <w:t>Cisco SFP-H10GB-CU2M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Twinax</w:t>
      </w:r>
      <w:proofErr w:type="spellEnd"/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Cable, passive, 2 meter)</w:t>
      </w:r>
    </w:p>
    <w:p w:rsidR="00B40C82" w:rsidRDefault="00B40C82" w:rsidP="00B40C82">
      <w:pPr>
        <w:pStyle w:val="ListParagraph"/>
        <w:numPr>
          <w:ilvl w:val="0"/>
          <w:numId w:val="2"/>
        </w:num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2 x </w:t>
      </w:r>
      <w:r w:rsidRPr="005F5F5B">
        <w:rPr>
          <w:rFonts w:ascii="Arial" w:hAnsi="Arial" w:cs="Arial"/>
          <w:color w:val="525252"/>
          <w:sz w:val="21"/>
          <w:szCs w:val="21"/>
          <w:shd w:val="clear" w:color="auto" w:fill="FFFFFF"/>
        </w:rPr>
        <w:t>SFP-10G-LR-S= (10 Gb transceivers)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(3</w:t>
      </w:r>
      <w:r w:rsidRPr="002A3ADC">
        <w:rPr>
          <w:rFonts w:ascii="Arial" w:hAnsi="Arial" w:cs="Arial"/>
          <w:color w:val="525252"/>
          <w:sz w:val="21"/>
          <w:szCs w:val="21"/>
          <w:shd w:val="clear" w:color="auto" w:fill="FFFFFF"/>
          <w:vertAlign w:val="superscript"/>
        </w:rPr>
        <w:t>rd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Party Transceivers preferred)</w:t>
      </w:r>
    </w:p>
    <w:p w:rsidR="008C7154" w:rsidRPr="008C7154" w:rsidRDefault="008C7154" w:rsidP="008C7154">
      <w:pPr>
        <w:pStyle w:val="ListParagraph"/>
        <w:numPr>
          <w:ilvl w:val="0"/>
          <w:numId w:val="2"/>
        </w:num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2 x </w:t>
      </w:r>
      <w:r w:rsidRPr="00CA3299">
        <w:rPr>
          <w:rFonts w:ascii="Arial" w:hAnsi="Arial" w:cs="Arial"/>
          <w:color w:val="525252"/>
          <w:sz w:val="21"/>
          <w:szCs w:val="21"/>
          <w:shd w:val="clear" w:color="auto" w:fill="FFFFFF"/>
        </w:rPr>
        <w:t>N370-0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1</w:t>
      </w:r>
      <w:r w:rsidRPr="00CA3299">
        <w:rPr>
          <w:rFonts w:ascii="Arial" w:hAnsi="Arial" w:cs="Arial"/>
          <w:color w:val="525252"/>
          <w:sz w:val="21"/>
          <w:szCs w:val="21"/>
          <w:shd w:val="clear" w:color="auto" w:fill="FFFFFF"/>
        </w:rPr>
        <w:t>M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(Tripp-Lite </w:t>
      </w:r>
      <w:r w:rsidRPr="00CA3299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Duplex Singlemode 9/125 Fiber Patch Cable (LC/LC), 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1</w:t>
      </w:r>
      <w:r w:rsidRPr="00CA3299">
        <w:rPr>
          <w:rFonts w:ascii="Arial" w:hAnsi="Arial" w:cs="Arial"/>
          <w:color w:val="525252"/>
          <w:sz w:val="21"/>
          <w:szCs w:val="21"/>
          <w:shd w:val="clear" w:color="auto" w:fill="FFFFFF"/>
        </w:rPr>
        <w:t>M (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3</w:t>
      </w:r>
      <w:r w:rsidRPr="00CA3299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ft.)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)</w:t>
      </w:r>
    </w:p>
    <w:p w:rsidR="00202191" w:rsidRDefault="00202191" w:rsidP="002344E8">
      <w:p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Pioneer IDF</w:t>
      </w:r>
      <w:r w:rsidR="00E07749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(Category 2)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:</w:t>
      </w:r>
    </w:p>
    <w:p w:rsidR="00202191" w:rsidRPr="005F5F5B" w:rsidRDefault="005F5F5B" w:rsidP="005F5F5B">
      <w:pPr>
        <w:pStyle w:val="ListParagraph"/>
        <w:numPr>
          <w:ilvl w:val="0"/>
          <w:numId w:val="2"/>
        </w:num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 w:rsidRPr="005F5F5B">
        <w:rPr>
          <w:rFonts w:ascii="Arial" w:hAnsi="Arial" w:cs="Arial"/>
          <w:color w:val="525252"/>
          <w:sz w:val="21"/>
          <w:szCs w:val="21"/>
          <w:shd w:val="clear" w:color="auto" w:fill="FFFFFF"/>
        </w:rPr>
        <w:t>1 x C9300L-48UXG-4X-E (</w:t>
      </w:r>
      <w:r w:rsidRPr="005F5F5B">
        <w:rPr>
          <w:rFonts w:ascii="Arial" w:hAnsi="Arial" w:cs="Arial"/>
          <w:color w:val="525252"/>
          <w:sz w:val="21"/>
          <w:szCs w:val="21"/>
          <w:shd w:val="clear" w:color="auto" w:fill="F2F2F2"/>
        </w:rPr>
        <w:t xml:space="preserve">Catalyst 9300 48-port fixed uplinks UPOE, 12x </w:t>
      </w:r>
      <w:proofErr w:type="spellStart"/>
      <w:r w:rsidRPr="005F5F5B">
        <w:rPr>
          <w:rFonts w:ascii="Arial" w:hAnsi="Arial" w:cs="Arial"/>
          <w:color w:val="525252"/>
          <w:sz w:val="21"/>
          <w:szCs w:val="21"/>
          <w:shd w:val="clear" w:color="auto" w:fill="F2F2F2"/>
        </w:rPr>
        <w:t>mGig</w:t>
      </w:r>
      <w:proofErr w:type="spellEnd"/>
      <w:r w:rsidRPr="005F5F5B">
        <w:rPr>
          <w:rFonts w:ascii="Arial" w:hAnsi="Arial" w:cs="Arial"/>
          <w:color w:val="525252"/>
          <w:sz w:val="21"/>
          <w:szCs w:val="21"/>
          <w:shd w:val="clear" w:color="auto" w:fill="F2F2F2"/>
        </w:rPr>
        <w:t xml:space="preserve"> (100M/1G/2.5G/5G/10G) + 36x 10M/100M/1G, 4x 10G uplinks, Network Essentials</w:t>
      </w:r>
      <w:r>
        <w:rPr>
          <w:rFonts w:ascii="Arial" w:hAnsi="Arial" w:cs="Arial"/>
          <w:color w:val="525252"/>
          <w:sz w:val="21"/>
          <w:szCs w:val="21"/>
          <w:shd w:val="clear" w:color="auto" w:fill="F2F2F2"/>
        </w:rPr>
        <w:t>)</w:t>
      </w:r>
    </w:p>
    <w:p w:rsidR="005F5F5B" w:rsidRDefault="005F5F5B" w:rsidP="005F5F5B">
      <w:pPr>
        <w:pStyle w:val="ListParagraph"/>
        <w:numPr>
          <w:ilvl w:val="0"/>
          <w:numId w:val="2"/>
        </w:num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2 x </w:t>
      </w:r>
      <w:r w:rsidRPr="005F5F5B">
        <w:rPr>
          <w:rFonts w:ascii="Arial" w:hAnsi="Arial" w:cs="Arial"/>
          <w:color w:val="525252"/>
          <w:sz w:val="21"/>
          <w:szCs w:val="21"/>
          <w:shd w:val="clear" w:color="auto" w:fill="FFFFFF"/>
        </w:rPr>
        <w:t>SFP-10G-LR-S= (10 Gb transceivers)</w:t>
      </w:r>
      <w:r w:rsidR="002A3ADC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(3</w:t>
      </w:r>
      <w:r w:rsidR="002A3ADC" w:rsidRPr="002A3ADC">
        <w:rPr>
          <w:rFonts w:ascii="Arial" w:hAnsi="Arial" w:cs="Arial"/>
          <w:color w:val="525252"/>
          <w:sz w:val="21"/>
          <w:szCs w:val="21"/>
          <w:shd w:val="clear" w:color="auto" w:fill="FFFFFF"/>
          <w:vertAlign w:val="superscript"/>
        </w:rPr>
        <w:t>rd</w:t>
      </w:r>
      <w:r w:rsidR="002A3ADC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Party Transceivers preferred)</w:t>
      </w:r>
    </w:p>
    <w:p w:rsidR="005F5F5B" w:rsidRDefault="00257D34" w:rsidP="005F5F5B">
      <w:pPr>
        <w:pStyle w:val="ListParagraph"/>
        <w:numPr>
          <w:ilvl w:val="0"/>
          <w:numId w:val="2"/>
        </w:num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 w:rsidRPr="00257D34">
        <w:rPr>
          <w:rFonts w:ascii="Arial" w:hAnsi="Arial" w:cs="Arial"/>
          <w:color w:val="525252"/>
          <w:sz w:val="21"/>
          <w:szCs w:val="21"/>
          <w:shd w:val="clear" w:color="auto" w:fill="FFFFFF"/>
        </w:rPr>
        <w:t>C9300L-DNA-E-48-3Y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(Cisco DNA Essentials, 3 Year)</w:t>
      </w:r>
    </w:p>
    <w:p w:rsidR="00CA3299" w:rsidRDefault="00CA3299" w:rsidP="00CA3299">
      <w:pPr>
        <w:pStyle w:val="ListParagraph"/>
        <w:numPr>
          <w:ilvl w:val="0"/>
          <w:numId w:val="2"/>
        </w:num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2 x </w:t>
      </w:r>
      <w:r w:rsidRPr="00CA3299">
        <w:rPr>
          <w:rFonts w:ascii="Arial" w:hAnsi="Arial" w:cs="Arial"/>
          <w:color w:val="525252"/>
          <w:sz w:val="21"/>
          <w:szCs w:val="21"/>
          <w:shd w:val="clear" w:color="auto" w:fill="FFFFFF"/>
        </w:rPr>
        <w:t>N370-0</w:t>
      </w:r>
      <w:r w:rsidR="001A0B04">
        <w:rPr>
          <w:rFonts w:ascii="Arial" w:hAnsi="Arial" w:cs="Arial"/>
          <w:color w:val="525252"/>
          <w:sz w:val="21"/>
          <w:szCs w:val="21"/>
          <w:shd w:val="clear" w:color="auto" w:fill="FFFFFF"/>
        </w:rPr>
        <w:t>1</w:t>
      </w:r>
      <w:r w:rsidRPr="00CA3299">
        <w:rPr>
          <w:rFonts w:ascii="Arial" w:hAnsi="Arial" w:cs="Arial"/>
          <w:color w:val="525252"/>
          <w:sz w:val="21"/>
          <w:szCs w:val="21"/>
          <w:shd w:val="clear" w:color="auto" w:fill="FFFFFF"/>
        </w:rPr>
        <w:t>M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(Tripp-Lite </w:t>
      </w:r>
      <w:r w:rsidRPr="00CA3299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Duplex Singlemode 9/125 Fiber Patch Cable (LC/LC), </w:t>
      </w:r>
      <w:r w:rsidR="001A0B04">
        <w:rPr>
          <w:rFonts w:ascii="Arial" w:hAnsi="Arial" w:cs="Arial"/>
          <w:color w:val="525252"/>
          <w:sz w:val="21"/>
          <w:szCs w:val="21"/>
          <w:shd w:val="clear" w:color="auto" w:fill="FFFFFF"/>
        </w:rPr>
        <w:t>1</w:t>
      </w:r>
      <w:r w:rsidRPr="00CA3299">
        <w:rPr>
          <w:rFonts w:ascii="Arial" w:hAnsi="Arial" w:cs="Arial"/>
          <w:color w:val="525252"/>
          <w:sz w:val="21"/>
          <w:szCs w:val="21"/>
          <w:shd w:val="clear" w:color="auto" w:fill="FFFFFF"/>
        </w:rPr>
        <w:t>M (</w:t>
      </w:r>
      <w:r w:rsidR="001A0B04">
        <w:rPr>
          <w:rFonts w:ascii="Arial" w:hAnsi="Arial" w:cs="Arial"/>
          <w:color w:val="525252"/>
          <w:sz w:val="21"/>
          <w:szCs w:val="21"/>
          <w:shd w:val="clear" w:color="auto" w:fill="FFFFFF"/>
        </w:rPr>
        <w:t>3</w:t>
      </w:r>
      <w:r w:rsidRPr="00CA3299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ft.)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)</w:t>
      </w:r>
    </w:p>
    <w:p w:rsidR="00E07749" w:rsidRPr="00E07749" w:rsidRDefault="00E07749" w:rsidP="00E07749">
      <w:pPr>
        <w:pStyle w:val="ListParagraph"/>
        <w:numPr>
          <w:ilvl w:val="0"/>
          <w:numId w:val="2"/>
        </w:num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1 x </w:t>
      </w:r>
      <w:r w:rsidRPr="00E07749">
        <w:rPr>
          <w:rFonts w:ascii="Arial" w:hAnsi="Arial" w:cs="Arial"/>
          <w:color w:val="525252"/>
          <w:sz w:val="21"/>
          <w:szCs w:val="21"/>
          <w:shd w:val="clear" w:color="auto" w:fill="FFFFFF"/>
        </w:rPr>
        <w:t>ISOBAR12ULTRA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(Tripp-Lite </w:t>
      </w:r>
      <w:r w:rsidRPr="00E07749">
        <w:rPr>
          <w:rFonts w:ascii="Arial" w:hAnsi="Arial" w:cs="Arial"/>
          <w:color w:val="525252"/>
          <w:sz w:val="21"/>
          <w:szCs w:val="21"/>
          <w:shd w:val="clear" w:color="auto" w:fill="FFFFFF"/>
        </w:rPr>
        <w:t>Isobar 12-Outlet Network Server Surge Protector, 15 ft. (4.57 m) Cord, 3840 Joules, Diagnostic LEDs, 1U Rackmount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)</w:t>
      </w:r>
    </w:p>
    <w:p w:rsidR="00F8152E" w:rsidRDefault="00F8152E" w:rsidP="002344E8">
      <w:pPr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</w:pPr>
      <w:bookmarkStart w:id="1" w:name="_Hlk122340357"/>
      <w:r w:rsidRPr="00F8152E"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  <w:lastRenderedPageBreak/>
        <w:t>C</w:t>
      </w:r>
      <w:bookmarkStart w:id="2" w:name="_GoBack"/>
      <w:bookmarkEnd w:id="2"/>
      <w:r w:rsidRPr="00F8152E"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  <w:t>ascades School</w:t>
      </w:r>
    </w:p>
    <w:p w:rsidR="00B74887" w:rsidRDefault="00B74887" w:rsidP="00B74887">
      <w:p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Cascades MDF (Category 2):</w:t>
      </w:r>
    </w:p>
    <w:p w:rsidR="00B74887" w:rsidRDefault="00417905" w:rsidP="00B74887">
      <w:pPr>
        <w:pStyle w:val="ListParagraph"/>
        <w:numPr>
          <w:ilvl w:val="0"/>
          <w:numId w:val="3"/>
        </w:num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2</w:t>
      </w:r>
      <w:r w:rsidR="00B74887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x </w:t>
      </w:r>
      <w:r w:rsidR="00B74887" w:rsidRPr="00B40C82">
        <w:rPr>
          <w:rFonts w:ascii="Arial" w:hAnsi="Arial" w:cs="Arial"/>
          <w:color w:val="525252"/>
          <w:sz w:val="21"/>
          <w:szCs w:val="21"/>
          <w:shd w:val="clear" w:color="auto" w:fill="FFFFFF"/>
        </w:rPr>
        <w:t>Cisco SFP-H10GB-CU1M</w:t>
      </w:r>
      <w:r w:rsidR="00B74887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(</w:t>
      </w:r>
      <w:proofErr w:type="spellStart"/>
      <w:r w:rsidR="00B74887">
        <w:rPr>
          <w:rFonts w:ascii="Arial" w:hAnsi="Arial" w:cs="Arial"/>
          <w:color w:val="525252"/>
          <w:sz w:val="21"/>
          <w:szCs w:val="21"/>
          <w:shd w:val="clear" w:color="auto" w:fill="FFFFFF"/>
        </w:rPr>
        <w:t>Twinax</w:t>
      </w:r>
      <w:proofErr w:type="spellEnd"/>
      <w:r w:rsidR="00B74887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Cable, passive, 1 meter)</w:t>
      </w:r>
    </w:p>
    <w:p w:rsidR="00B74887" w:rsidRDefault="00B74887" w:rsidP="00B74887">
      <w:pPr>
        <w:pStyle w:val="ListParagraph"/>
        <w:numPr>
          <w:ilvl w:val="0"/>
          <w:numId w:val="2"/>
        </w:num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2 x </w:t>
      </w:r>
      <w:r w:rsidRPr="005F5F5B">
        <w:rPr>
          <w:rFonts w:ascii="Arial" w:hAnsi="Arial" w:cs="Arial"/>
          <w:color w:val="525252"/>
          <w:sz w:val="21"/>
          <w:szCs w:val="21"/>
          <w:shd w:val="clear" w:color="auto" w:fill="FFFFFF"/>
        </w:rPr>
        <w:t>SFP-10G-LR-S= (10 Gb transceivers)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(3</w:t>
      </w:r>
      <w:r w:rsidRPr="002A3ADC">
        <w:rPr>
          <w:rFonts w:ascii="Arial" w:hAnsi="Arial" w:cs="Arial"/>
          <w:color w:val="525252"/>
          <w:sz w:val="21"/>
          <w:szCs w:val="21"/>
          <w:shd w:val="clear" w:color="auto" w:fill="FFFFFF"/>
          <w:vertAlign w:val="superscript"/>
        </w:rPr>
        <w:t>rd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Party Transceivers preferred)</w:t>
      </w:r>
    </w:p>
    <w:p w:rsidR="00B54B82" w:rsidRDefault="00B54B82" w:rsidP="00B54B82">
      <w:pPr>
        <w:pStyle w:val="ListParagraph"/>
        <w:numPr>
          <w:ilvl w:val="0"/>
          <w:numId w:val="2"/>
        </w:num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1 x </w:t>
      </w:r>
      <w:r w:rsidRPr="00B54B82">
        <w:rPr>
          <w:rFonts w:ascii="Arial" w:hAnsi="Arial" w:cs="Arial"/>
          <w:color w:val="525252"/>
          <w:sz w:val="21"/>
          <w:szCs w:val="21"/>
          <w:shd w:val="clear" w:color="auto" w:fill="FFFFFF"/>
        </w:rPr>
        <w:t>GLC-SX-MMD=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(</w:t>
      </w:r>
      <w:r w:rsidRPr="00B54B82">
        <w:rPr>
          <w:rFonts w:ascii="Arial" w:hAnsi="Arial" w:cs="Arial"/>
          <w:color w:val="525252"/>
          <w:sz w:val="21"/>
          <w:szCs w:val="21"/>
          <w:shd w:val="clear" w:color="auto" w:fill="FFFFFF"/>
        </w:rPr>
        <w:t>1000Base-SX SFP transceiver module, MMF, DOM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) (3</w:t>
      </w:r>
      <w:r w:rsidRPr="00B54B82">
        <w:rPr>
          <w:rFonts w:ascii="Arial" w:hAnsi="Arial" w:cs="Arial"/>
          <w:color w:val="525252"/>
          <w:sz w:val="21"/>
          <w:szCs w:val="21"/>
          <w:shd w:val="clear" w:color="auto" w:fill="FFFFFF"/>
          <w:vertAlign w:val="superscript"/>
        </w:rPr>
        <w:t>rd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Party Transceivers preferred)</w:t>
      </w:r>
    </w:p>
    <w:p w:rsidR="00B74887" w:rsidRDefault="00B74887" w:rsidP="00B74887">
      <w:pPr>
        <w:pStyle w:val="ListParagraph"/>
        <w:numPr>
          <w:ilvl w:val="0"/>
          <w:numId w:val="2"/>
        </w:num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 w:rsidRPr="00B74887">
        <w:rPr>
          <w:rFonts w:ascii="Arial" w:hAnsi="Arial" w:cs="Arial"/>
          <w:color w:val="525252"/>
          <w:sz w:val="21"/>
          <w:szCs w:val="21"/>
          <w:shd w:val="clear" w:color="auto" w:fill="FFFFFF"/>
        </w:rPr>
        <w:t>2 x N370-0</w:t>
      </w:r>
      <w:r w:rsidR="00724B5C">
        <w:rPr>
          <w:rFonts w:ascii="Arial" w:hAnsi="Arial" w:cs="Arial"/>
          <w:color w:val="525252"/>
          <w:sz w:val="21"/>
          <w:szCs w:val="21"/>
          <w:shd w:val="clear" w:color="auto" w:fill="FFFFFF"/>
        </w:rPr>
        <w:t>2</w:t>
      </w:r>
      <w:r w:rsidRPr="00B74887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M (Tripp-Lite Duplex Singlemode 9/125 Fiber Patch Cable (LC/LC), </w:t>
      </w:r>
      <w:r w:rsidR="00724B5C">
        <w:rPr>
          <w:rFonts w:ascii="Arial" w:hAnsi="Arial" w:cs="Arial"/>
          <w:color w:val="525252"/>
          <w:sz w:val="21"/>
          <w:szCs w:val="21"/>
          <w:shd w:val="clear" w:color="auto" w:fill="FFFFFF"/>
        </w:rPr>
        <w:t>2</w:t>
      </w:r>
      <w:r w:rsidRPr="00B74887">
        <w:rPr>
          <w:rFonts w:ascii="Arial" w:hAnsi="Arial" w:cs="Arial"/>
          <w:color w:val="525252"/>
          <w:sz w:val="21"/>
          <w:szCs w:val="21"/>
          <w:shd w:val="clear" w:color="auto" w:fill="FFFFFF"/>
        </w:rPr>
        <w:t>M (</w:t>
      </w:r>
      <w:r w:rsidR="00724B5C">
        <w:rPr>
          <w:rFonts w:ascii="Arial" w:hAnsi="Arial" w:cs="Arial"/>
          <w:color w:val="525252"/>
          <w:sz w:val="21"/>
          <w:szCs w:val="21"/>
          <w:shd w:val="clear" w:color="auto" w:fill="FFFFFF"/>
        </w:rPr>
        <w:t>6</w:t>
      </w:r>
      <w:r w:rsidRPr="00B74887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ft.))</w:t>
      </w:r>
    </w:p>
    <w:p w:rsidR="00724B5C" w:rsidRPr="00B74887" w:rsidRDefault="00D64F65" w:rsidP="00B74887">
      <w:pPr>
        <w:pStyle w:val="ListParagraph"/>
        <w:numPr>
          <w:ilvl w:val="0"/>
          <w:numId w:val="2"/>
        </w:num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1 x </w:t>
      </w:r>
      <w:r w:rsidR="00B54B82" w:rsidRPr="00B54B82">
        <w:rPr>
          <w:rFonts w:ascii="Arial" w:hAnsi="Arial" w:cs="Arial"/>
          <w:color w:val="525252"/>
          <w:sz w:val="21"/>
          <w:szCs w:val="21"/>
          <w:shd w:val="clear" w:color="auto" w:fill="FFFFFF"/>
        </w:rPr>
        <w:t>N318-02M</w:t>
      </w:r>
      <w:r w:rsidR="00B54B82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(</w:t>
      </w:r>
      <w:r w:rsidR="00B54B82" w:rsidRPr="00B54B82">
        <w:rPr>
          <w:rFonts w:ascii="Arial" w:hAnsi="Arial" w:cs="Arial"/>
          <w:color w:val="525252"/>
          <w:sz w:val="21"/>
          <w:szCs w:val="21"/>
          <w:shd w:val="clear" w:color="auto" w:fill="FFFFFF"/>
        </w:rPr>
        <w:t>Tripp-Lite Multimode 62.5/125 Fiber Patch Cable - (LC/ST)</w:t>
      </w:r>
      <w:r w:rsidR="00B54B82">
        <w:rPr>
          <w:rFonts w:ascii="Arial" w:hAnsi="Arial" w:cs="Arial"/>
          <w:color w:val="525252"/>
          <w:sz w:val="21"/>
          <w:szCs w:val="21"/>
          <w:shd w:val="clear" w:color="auto" w:fill="FFFFFF"/>
        </w:rPr>
        <w:t>, 2M (6 ft.))</w:t>
      </w:r>
    </w:p>
    <w:bookmarkEnd w:id="1"/>
    <w:p w:rsidR="00257D34" w:rsidRDefault="00257D34" w:rsidP="00257D34">
      <w:p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Cascade IDF</w:t>
      </w:r>
      <w:r w:rsidR="00E07749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(Category 2)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: </w:t>
      </w:r>
    </w:p>
    <w:p w:rsidR="00257D34" w:rsidRPr="005F5F5B" w:rsidRDefault="00257D34" w:rsidP="00257D34">
      <w:pPr>
        <w:pStyle w:val="ListParagraph"/>
        <w:numPr>
          <w:ilvl w:val="0"/>
          <w:numId w:val="2"/>
        </w:num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 w:rsidRPr="005F5F5B">
        <w:rPr>
          <w:rFonts w:ascii="Arial" w:hAnsi="Arial" w:cs="Arial"/>
          <w:color w:val="525252"/>
          <w:sz w:val="21"/>
          <w:szCs w:val="21"/>
          <w:shd w:val="clear" w:color="auto" w:fill="FFFFFF"/>
        </w:rPr>
        <w:t>1 x C9300L-48UXG-4X-E (</w:t>
      </w:r>
      <w:r w:rsidRPr="005F5F5B">
        <w:rPr>
          <w:rFonts w:ascii="Arial" w:hAnsi="Arial" w:cs="Arial"/>
          <w:color w:val="525252"/>
          <w:sz w:val="21"/>
          <w:szCs w:val="21"/>
          <w:shd w:val="clear" w:color="auto" w:fill="F2F2F2"/>
        </w:rPr>
        <w:t xml:space="preserve">Catalyst 9300 48-port fixed uplinks UPOE, 12x </w:t>
      </w:r>
      <w:proofErr w:type="spellStart"/>
      <w:r w:rsidRPr="005F5F5B">
        <w:rPr>
          <w:rFonts w:ascii="Arial" w:hAnsi="Arial" w:cs="Arial"/>
          <w:color w:val="525252"/>
          <w:sz w:val="21"/>
          <w:szCs w:val="21"/>
          <w:shd w:val="clear" w:color="auto" w:fill="F2F2F2"/>
        </w:rPr>
        <w:t>mGig</w:t>
      </w:r>
      <w:proofErr w:type="spellEnd"/>
      <w:r w:rsidRPr="005F5F5B">
        <w:rPr>
          <w:rFonts w:ascii="Arial" w:hAnsi="Arial" w:cs="Arial"/>
          <w:color w:val="525252"/>
          <w:sz w:val="21"/>
          <w:szCs w:val="21"/>
          <w:shd w:val="clear" w:color="auto" w:fill="F2F2F2"/>
        </w:rPr>
        <w:t xml:space="preserve"> (100M/1G/2.5G/5G/10G) + 36x 10M/100M/1G, 4x 10G uplinks, Network Essentials</w:t>
      </w:r>
      <w:r>
        <w:rPr>
          <w:rFonts w:ascii="Arial" w:hAnsi="Arial" w:cs="Arial"/>
          <w:color w:val="525252"/>
          <w:sz w:val="21"/>
          <w:szCs w:val="21"/>
          <w:shd w:val="clear" w:color="auto" w:fill="F2F2F2"/>
        </w:rPr>
        <w:t>)</w:t>
      </w:r>
    </w:p>
    <w:p w:rsidR="00257D34" w:rsidRDefault="00257D34" w:rsidP="00257D34">
      <w:pPr>
        <w:pStyle w:val="ListParagraph"/>
        <w:numPr>
          <w:ilvl w:val="0"/>
          <w:numId w:val="2"/>
        </w:num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2 x </w:t>
      </w:r>
      <w:r w:rsidRPr="005F5F5B">
        <w:rPr>
          <w:rFonts w:ascii="Arial" w:hAnsi="Arial" w:cs="Arial"/>
          <w:color w:val="525252"/>
          <w:sz w:val="21"/>
          <w:szCs w:val="21"/>
          <w:shd w:val="clear" w:color="auto" w:fill="FFFFFF"/>
        </w:rPr>
        <w:t>SFP-10G-LR-S= (10 Gb transceivers)</w:t>
      </w:r>
      <w:r w:rsidR="002A3ADC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(3</w:t>
      </w:r>
      <w:r w:rsidR="002A3ADC" w:rsidRPr="002A3ADC">
        <w:rPr>
          <w:rFonts w:ascii="Arial" w:hAnsi="Arial" w:cs="Arial"/>
          <w:color w:val="525252"/>
          <w:sz w:val="21"/>
          <w:szCs w:val="21"/>
          <w:shd w:val="clear" w:color="auto" w:fill="FFFFFF"/>
          <w:vertAlign w:val="superscript"/>
        </w:rPr>
        <w:t>rd</w:t>
      </w:r>
      <w:r w:rsidR="002A3ADC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Party Transceivers preferred)</w:t>
      </w:r>
    </w:p>
    <w:p w:rsidR="00257D34" w:rsidRDefault="00257D34" w:rsidP="00257D34">
      <w:pPr>
        <w:pStyle w:val="ListParagraph"/>
        <w:numPr>
          <w:ilvl w:val="0"/>
          <w:numId w:val="2"/>
        </w:num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 w:rsidRPr="00257D34">
        <w:rPr>
          <w:rFonts w:ascii="Arial" w:hAnsi="Arial" w:cs="Arial"/>
          <w:color w:val="525252"/>
          <w:sz w:val="21"/>
          <w:szCs w:val="21"/>
          <w:shd w:val="clear" w:color="auto" w:fill="FFFFFF"/>
        </w:rPr>
        <w:t>C9300L-DNA-E-48-3Y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(Cisco DNA Essentials, 3 Year)</w:t>
      </w:r>
    </w:p>
    <w:p w:rsidR="00CA3299" w:rsidRDefault="00CA3299" w:rsidP="00CA3299">
      <w:pPr>
        <w:pStyle w:val="ListParagraph"/>
        <w:numPr>
          <w:ilvl w:val="0"/>
          <w:numId w:val="2"/>
        </w:num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2 x </w:t>
      </w:r>
      <w:r w:rsidRPr="00CA3299">
        <w:rPr>
          <w:rFonts w:ascii="Arial" w:hAnsi="Arial" w:cs="Arial"/>
          <w:color w:val="525252"/>
          <w:sz w:val="21"/>
          <w:szCs w:val="21"/>
          <w:shd w:val="clear" w:color="auto" w:fill="FFFFFF"/>
        </w:rPr>
        <w:t>N370-0</w:t>
      </w:r>
      <w:r w:rsidR="001A0B04">
        <w:rPr>
          <w:rFonts w:ascii="Arial" w:hAnsi="Arial" w:cs="Arial"/>
          <w:color w:val="525252"/>
          <w:sz w:val="21"/>
          <w:szCs w:val="21"/>
          <w:shd w:val="clear" w:color="auto" w:fill="FFFFFF"/>
        </w:rPr>
        <w:t>1</w:t>
      </w:r>
      <w:r w:rsidRPr="00CA3299">
        <w:rPr>
          <w:rFonts w:ascii="Arial" w:hAnsi="Arial" w:cs="Arial"/>
          <w:color w:val="525252"/>
          <w:sz w:val="21"/>
          <w:szCs w:val="21"/>
          <w:shd w:val="clear" w:color="auto" w:fill="FFFFFF"/>
        </w:rPr>
        <w:t>M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(Tripp-Lite </w:t>
      </w:r>
      <w:r w:rsidRPr="00CA3299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Duplex Singlemode 9/125 Fiber Patch Cable (LC/LC), </w:t>
      </w:r>
      <w:r w:rsidR="001A0B04">
        <w:rPr>
          <w:rFonts w:ascii="Arial" w:hAnsi="Arial" w:cs="Arial"/>
          <w:color w:val="525252"/>
          <w:sz w:val="21"/>
          <w:szCs w:val="21"/>
          <w:shd w:val="clear" w:color="auto" w:fill="FFFFFF"/>
        </w:rPr>
        <w:t>1</w:t>
      </w:r>
      <w:r w:rsidRPr="00CA3299">
        <w:rPr>
          <w:rFonts w:ascii="Arial" w:hAnsi="Arial" w:cs="Arial"/>
          <w:color w:val="525252"/>
          <w:sz w:val="21"/>
          <w:szCs w:val="21"/>
          <w:shd w:val="clear" w:color="auto" w:fill="FFFFFF"/>
        </w:rPr>
        <w:t>M (</w:t>
      </w:r>
      <w:r w:rsidR="001A0B04">
        <w:rPr>
          <w:rFonts w:ascii="Arial" w:hAnsi="Arial" w:cs="Arial"/>
          <w:color w:val="525252"/>
          <w:sz w:val="21"/>
          <w:szCs w:val="21"/>
          <w:shd w:val="clear" w:color="auto" w:fill="FFFFFF"/>
        </w:rPr>
        <w:t>3</w:t>
      </w:r>
      <w:r w:rsidRPr="00CA3299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ft.)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)</w:t>
      </w:r>
    </w:p>
    <w:p w:rsidR="002344E8" w:rsidRDefault="00E07749" w:rsidP="00903E60">
      <w:pPr>
        <w:pStyle w:val="ListParagraph"/>
        <w:numPr>
          <w:ilvl w:val="0"/>
          <w:numId w:val="2"/>
        </w:numPr>
      </w:pPr>
      <w:r w:rsidRPr="00903E60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1 x </w:t>
      </w:r>
      <w:r w:rsidR="00DA4469" w:rsidRPr="00903E60">
        <w:rPr>
          <w:rFonts w:ascii="Arial" w:hAnsi="Arial" w:cs="Arial"/>
          <w:color w:val="525252"/>
          <w:sz w:val="21"/>
          <w:szCs w:val="21"/>
          <w:shd w:val="clear" w:color="auto" w:fill="FFFFFF"/>
        </w:rPr>
        <w:t>ISOBAR12ULTRA</w:t>
      </w:r>
      <w:r w:rsidRPr="00903E60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(Tripp-Lite Isobar 12-Outlet Network Server Surge Protector, 15 ft. (4.57 m) Cord, 3840 Joules, Diagnostic LEDs, 1U Rackmount)</w:t>
      </w:r>
    </w:p>
    <w:sectPr w:rsidR="00234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34C97"/>
    <w:multiLevelType w:val="hybridMultilevel"/>
    <w:tmpl w:val="E68AD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04E81"/>
    <w:multiLevelType w:val="hybridMultilevel"/>
    <w:tmpl w:val="ED964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C7FB9"/>
    <w:multiLevelType w:val="hybridMultilevel"/>
    <w:tmpl w:val="7360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E8"/>
    <w:rsid w:val="00106488"/>
    <w:rsid w:val="00112FF9"/>
    <w:rsid w:val="00191BBE"/>
    <w:rsid w:val="001A0B04"/>
    <w:rsid w:val="00202191"/>
    <w:rsid w:val="002344E8"/>
    <w:rsid w:val="00257D34"/>
    <w:rsid w:val="002A3ADC"/>
    <w:rsid w:val="003233D6"/>
    <w:rsid w:val="003C222B"/>
    <w:rsid w:val="00417905"/>
    <w:rsid w:val="0053224A"/>
    <w:rsid w:val="005F5F5B"/>
    <w:rsid w:val="00662B3C"/>
    <w:rsid w:val="006E2D87"/>
    <w:rsid w:val="007101E3"/>
    <w:rsid w:val="00724B5C"/>
    <w:rsid w:val="00765088"/>
    <w:rsid w:val="0079624C"/>
    <w:rsid w:val="007C3AA1"/>
    <w:rsid w:val="008737A3"/>
    <w:rsid w:val="008C7154"/>
    <w:rsid w:val="00903E60"/>
    <w:rsid w:val="009A5D45"/>
    <w:rsid w:val="00AF30C6"/>
    <w:rsid w:val="00B40C82"/>
    <w:rsid w:val="00B54B82"/>
    <w:rsid w:val="00B74887"/>
    <w:rsid w:val="00C12852"/>
    <w:rsid w:val="00CA3299"/>
    <w:rsid w:val="00D64F65"/>
    <w:rsid w:val="00D66EA0"/>
    <w:rsid w:val="00D96B2E"/>
    <w:rsid w:val="00DA4469"/>
    <w:rsid w:val="00DA7394"/>
    <w:rsid w:val="00E07749"/>
    <w:rsid w:val="00E166A7"/>
    <w:rsid w:val="00E95A12"/>
    <w:rsid w:val="00EB600E"/>
    <w:rsid w:val="00F636AE"/>
    <w:rsid w:val="00F8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E1A96"/>
  <w15:chartTrackingRefBased/>
  <w15:docId w15:val="{9A2D4C9B-388C-4564-B31F-88495BFB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4887"/>
  </w:style>
  <w:style w:type="paragraph" w:styleId="Heading1">
    <w:name w:val="heading 1"/>
    <w:basedOn w:val="Normal"/>
    <w:next w:val="Normal"/>
    <w:link w:val="Heading1Char"/>
    <w:uiPriority w:val="1"/>
    <w:qFormat/>
    <w:rsid w:val="002344E8"/>
    <w:pPr>
      <w:autoSpaceDE w:val="0"/>
      <w:autoSpaceDN w:val="0"/>
      <w:adjustRightInd w:val="0"/>
      <w:spacing w:after="0" w:line="240" w:lineRule="auto"/>
      <w:ind w:left="148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344E8"/>
    <w:rPr>
      <w:rFonts w:ascii="Arial" w:hAnsi="Arial" w:cs="Arial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2344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2344E8"/>
    <w:rPr>
      <w:rFonts w:ascii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344E8"/>
    <w:pPr>
      <w:autoSpaceDE w:val="0"/>
      <w:autoSpaceDN w:val="0"/>
      <w:adjustRightInd w:val="0"/>
      <w:spacing w:before="71"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F5F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60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6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ch.lebanon.k12.or.us/home/e-rate/e-rate-2023/2023-category-2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610761C19C648B8BB5D63A813BD59" ma:contentTypeVersion="3" ma:contentTypeDescription="Create a new document." ma:contentTypeScope="" ma:versionID="d32557cef2d6f218b78be5eae958e25e">
  <xsd:schema xmlns:xsd="http://www.w3.org/2001/XMLSchema" xmlns:xs="http://www.w3.org/2001/XMLSchema" xmlns:p="http://schemas.microsoft.com/office/2006/metadata/properties" xmlns:ns2="5e24b8b8-9e99-40c9-97d1-a39f921e0e70" targetNamespace="http://schemas.microsoft.com/office/2006/metadata/properties" ma:root="true" ma:fieldsID="fdd2edf587d2525d5611aa25e2a363a0" ns2:_="">
    <xsd:import namespace="5e24b8b8-9e99-40c9-97d1-a39f921e0e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4b8b8-9e99-40c9-97d1-a39f921e0e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4AF97B-D933-421B-9816-AC3AA3597484}"/>
</file>

<file path=customXml/itemProps2.xml><?xml version="1.0" encoding="utf-8"?>
<ds:datastoreItem xmlns:ds="http://schemas.openxmlformats.org/officeDocument/2006/customXml" ds:itemID="{F9FF5422-162D-4A71-ACC7-6C67EAEA0EED}"/>
</file>

<file path=customXml/itemProps3.xml><?xml version="1.0" encoding="utf-8"?>
<ds:datastoreItem xmlns:ds="http://schemas.openxmlformats.org/officeDocument/2006/customXml" ds:itemID="{04F0007E-0F5B-44DF-AA3B-10A6C50404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Peter.Klingler</dc:creator>
  <cp:keywords/>
  <dc:description/>
  <cp:lastModifiedBy>Peter.Klingler</cp:lastModifiedBy>
  <cp:revision>6</cp:revision>
  <dcterms:created xsi:type="dcterms:W3CDTF">2022-12-20T18:35:00Z</dcterms:created>
  <dcterms:modified xsi:type="dcterms:W3CDTF">2022-12-21T20:41:00Z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0x01010067B610761C19C648B8BB5D63A813BD59</vt:lpwstr>
  </property>
</Properties>
</file>